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5" w:rsidRPr="00B5527E" w:rsidRDefault="00FA4D55" w:rsidP="00FA4D55">
      <w:pPr>
        <w:rPr>
          <w:b/>
          <w:sz w:val="22"/>
          <w:szCs w:val="22"/>
        </w:rPr>
      </w:pPr>
      <w:bookmarkStart w:id="0" w:name="_GoBack"/>
      <w:bookmarkEnd w:id="0"/>
    </w:p>
    <w:p w:rsidR="00FA4D55" w:rsidRDefault="00FA4D55" w:rsidP="00FA4D55">
      <w:pPr>
        <w:rPr>
          <w:b/>
          <w:sz w:val="22"/>
          <w:szCs w:val="22"/>
          <w:u w:val="single"/>
        </w:rPr>
      </w:pPr>
    </w:p>
    <w:p w:rsidR="00B0475B" w:rsidRDefault="00B0475B" w:rsidP="00FA4D55">
      <w:pPr>
        <w:rPr>
          <w:b/>
          <w:sz w:val="22"/>
          <w:szCs w:val="22"/>
          <w:u w:val="single"/>
        </w:rPr>
      </w:pPr>
      <w:r w:rsidRPr="00B0475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DE45A6" wp14:editId="1422C6F3">
            <wp:extent cx="5598043" cy="6477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55" w:rsidRPr="00B0475B" w:rsidRDefault="00FA4D55" w:rsidP="00FA4D55">
      <w:pPr>
        <w:rPr>
          <w:b/>
          <w:u w:val="single"/>
        </w:rPr>
      </w:pPr>
      <w:r w:rsidRPr="00B0475B">
        <w:rPr>
          <w:b/>
          <w:u w:val="single"/>
        </w:rPr>
        <w:t xml:space="preserve">FEE STRUCTURE FOR </w:t>
      </w:r>
      <w:r w:rsidR="00F80DB5">
        <w:rPr>
          <w:b/>
          <w:u w:val="single"/>
        </w:rPr>
        <w:t>CERTIFICATE UPGRAD</w:t>
      </w:r>
      <w:r w:rsidR="00D127DD">
        <w:rPr>
          <w:b/>
          <w:u w:val="single"/>
        </w:rPr>
        <w:t xml:space="preserve">ING TO DIPLOMA </w:t>
      </w:r>
      <w:r w:rsidR="00FB765C" w:rsidRPr="00B0475B">
        <w:rPr>
          <w:b/>
          <w:u w:val="single"/>
        </w:rPr>
        <w:t xml:space="preserve">IN PERIOPERATIVE </w:t>
      </w:r>
      <w:r w:rsidRPr="00B0475B">
        <w:rPr>
          <w:b/>
          <w:u w:val="single"/>
        </w:rPr>
        <w:t>THEATRE TEC</w:t>
      </w:r>
      <w:r w:rsidR="00FB765C" w:rsidRPr="00B0475B">
        <w:rPr>
          <w:b/>
          <w:u w:val="single"/>
        </w:rPr>
        <w:t>HNOLOGY</w:t>
      </w:r>
    </w:p>
    <w:p w:rsidR="00FA4D55" w:rsidRDefault="00FA4D55" w:rsidP="00FA4D55">
      <w:pPr>
        <w:rPr>
          <w:b/>
          <w:sz w:val="22"/>
          <w:szCs w:val="22"/>
          <w:u w:val="single"/>
        </w:rPr>
      </w:pPr>
    </w:p>
    <w:tbl>
      <w:tblPr>
        <w:tblStyle w:val="TableGrid"/>
        <w:tblW w:w="81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985"/>
        <w:gridCol w:w="2126"/>
        <w:gridCol w:w="1701"/>
      </w:tblGrid>
      <w:tr w:rsidR="00D127DD" w:rsidRPr="00B0475B" w:rsidTr="00D127DD">
        <w:trPr>
          <w:trHeight w:val="383"/>
        </w:trPr>
        <w:tc>
          <w:tcPr>
            <w:tcW w:w="2381" w:type="dxa"/>
            <w:vMerge w:val="restart"/>
          </w:tcPr>
          <w:p w:rsidR="00D127DD" w:rsidRPr="00B0475B" w:rsidRDefault="00D127DD" w:rsidP="00C13A11">
            <w:pPr>
              <w:rPr>
                <w:b/>
              </w:rPr>
            </w:pPr>
            <w:r w:rsidRPr="00B0475B">
              <w:rPr>
                <w:b/>
              </w:rPr>
              <w:t>PARTICULARS</w:t>
            </w:r>
          </w:p>
          <w:p w:rsidR="00D127DD" w:rsidRPr="00B0475B" w:rsidRDefault="00D127DD" w:rsidP="00C13A11">
            <w:pPr>
              <w:rPr>
                <w:b/>
              </w:rPr>
            </w:pPr>
          </w:p>
          <w:p w:rsidR="00D127DD" w:rsidRPr="00B0475B" w:rsidRDefault="00D127DD" w:rsidP="00C13A11">
            <w:pPr>
              <w:rPr>
                <w:b/>
              </w:rPr>
            </w:pPr>
          </w:p>
        </w:tc>
        <w:tc>
          <w:tcPr>
            <w:tcW w:w="5812" w:type="dxa"/>
            <w:gridSpan w:val="3"/>
          </w:tcPr>
          <w:p w:rsidR="00D127DD" w:rsidRPr="00B0475B" w:rsidRDefault="00D127DD" w:rsidP="00C13A11">
            <w:pPr>
              <w:rPr>
                <w:b/>
              </w:rPr>
            </w:pPr>
            <w:r>
              <w:rPr>
                <w:b/>
              </w:rPr>
              <w:t>ONE YEAR PROGRAM</w:t>
            </w:r>
          </w:p>
        </w:tc>
      </w:tr>
      <w:tr w:rsidR="00D127DD" w:rsidRPr="00B0475B" w:rsidTr="00D127DD">
        <w:trPr>
          <w:trHeight w:val="382"/>
        </w:trPr>
        <w:tc>
          <w:tcPr>
            <w:tcW w:w="2381" w:type="dxa"/>
            <w:vMerge/>
          </w:tcPr>
          <w:p w:rsidR="00D127DD" w:rsidRPr="00B0475B" w:rsidRDefault="00D127DD" w:rsidP="00C13A11">
            <w:pPr>
              <w:rPr>
                <w:b/>
              </w:rPr>
            </w:pPr>
          </w:p>
        </w:tc>
        <w:tc>
          <w:tcPr>
            <w:tcW w:w="1985" w:type="dxa"/>
          </w:tcPr>
          <w:p w:rsidR="00D127DD" w:rsidRPr="00997736" w:rsidRDefault="00D127DD" w:rsidP="00857C1A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1</w:t>
            </w:r>
            <w:r w:rsidRPr="00997736">
              <w:rPr>
                <w:b/>
                <w:sz w:val="20"/>
                <w:szCs w:val="20"/>
                <w:vertAlign w:val="superscript"/>
              </w:rPr>
              <w:t>ST</w:t>
            </w:r>
            <w:r w:rsidRPr="00997736">
              <w:rPr>
                <w:b/>
                <w:sz w:val="20"/>
                <w:szCs w:val="20"/>
              </w:rPr>
              <w:t xml:space="preserve"> Trimester</w:t>
            </w:r>
          </w:p>
        </w:tc>
        <w:tc>
          <w:tcPr>
            <w:tcW w:w="2126" w:type="dxa"/>
          </w:tcPr>
          <w:p w:rsidR="00D127DD" w:rsidRPr="00997736" w:rsidRDefault="00D127DD" w:rsidP="00857C1A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2</w:t>
            </w:r>
            <w:r w:rsidRPr="00997736">
              <w:rPr>
                <w:b/>
                <w:sz w:val="20"/>
                <w:szCs w:val="20"/>
                <w:vertAlign w:val="superscript"/>
              </w:rPr>
              <w:t>nd</w:t>
            </w:r>
            <w:r w:rsidRPr="00997736">
              <w:rPr>
                <w:b/>
                <w:sz w:val="20"/>
                <w:szCs w:val="20"/>
              </w:rPr>
              <w:t xml:space="preserve"> Trimester</w:t>
            </w:r>
          </w:p>
        </w:tc>
        <w:tc>
          <w:tcPr>
            <w:tcW w:w="1701" w:type="dxa"/>
          </w:tcPr>
          <w:p w:rsidR="00D127DD" w:rsidRPr="00997736" w:rsidRDefault="00D127DD" w:rsidP="00857C1A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3</w:t>
            </w:r>
            <w:r w:rsidRPr="00997736">
              <w:rPr>
                <w:b/>
                <w:sz w:val="20"/>
                <w:szCs w:val="20"/>
                <w:vertAlign w:val="superscript"/>
              </w:rPr>
              <w:t>rd</w:t>
            </w:r>
            <w:r w:rsidRPr="00997736">
              <w:rPr>
                <w:b/>
                <w:sz w:val="20"/>
                <w:szCs w:val="20"/>
              </w:rPr>
              <w:t xml:space="preserve"> </w:t>
            </w:r>
          </w:p>
          <w:p w:rsidR="00D127DD" w:rsidRPr="00997736" w:rsidRDefault="00D127DD" w:rsidP="00857C1A">
            <w:pPr>
              <w:rPr>
                <w:b/>
                <w:sz w:val="20"/>
                <w:szCs w:val="20"/>
              </w:rPr>
            </w:pPr>
            <w:r w:rsidRPr="00997736">
              <w:rPr>
                <w:b/>
                <w:sz w:val="20"/>
                <w:szCs w:val="20"/>
              </w:rPr>
              <w:t>Trimester</w:t>
            </w:r>
          </w:p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Tuition Fees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35000</w:t>
            </w:r>
          </w:p>
        </w:tc>
        <w:tc>
          <w:tcPr>
            <w:tcW w:w="2126" w:type="dxa"/>
          </w:tcPr>
          <w:p w:rsidR="00D127DD" w:rsidRPr="00B0475B" w:rsidRDefault="00D127DD" w:rsidP="00C13A11">
            <w:r>
              <w:t>25000</w:t>
            </w:r>
          </w:p>
        </w:tc>
        <w:tc>
          <w:tcPr>
            <w:tcW w:w="1701" w:type="dxa"/>
          </w:tcPr>
          <w:p w:rsidR="00D127DD" w:rsidRPr="00B0475B" w:rsidRDefault="00D127DD" w:rsidP="00C13A11">
            <w:r>
              <w:t>25000</w:t>
            </w:r>
          </w:p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Admission fee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1,000</w:t>
            </w:r>
          </w:p>
        </w:tc>
        <w:tc>
          <w:tcPr>
            <w:tcW w:w="2126" w:type="dxa"/>
          </w:tcPr>
          <w:p w:rsidR="00D127DD" w:rsidRPr="00B0475B" w:rsidRDefault="00D127DD" w:rsidP="00C13A11"/>
        </w:tc>
        <w:tc>
          <w:tcPr>
            <w:tcW w:w="1701" w:type="dxa"/>
          </w:tcPr>
          <w:p w:rsidR="00D127DD" w:rsidRPr="00B0475B" w:rsidRDefault="00D127DD" w:rsidP="00C13A11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Medical Examination (on admission)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3,000</w:t>
            </w:r>
          </w:p>
        </w:tc>
        <w:tc>
          <w:tcPr>
            <w:tcW w:w="2126" w:type="dxa"/>
          </w:tcPr>
          <w:p w:rsidR="00D127DD" w:rsidRPr="00B0475B" w:rsidRDefault="00D127DD" w:rsidP="00C13A11"/>
        </w:tc>
        <w:tc>
          <w:tcPr>
            <w:tcW w:w="1701" w:type="dxa"/>
          </w:tcPr>
          <w:p w:rsidR="00D127DD" w:rsidRPr="00B0475B" w:rsidRDefault="00D127DD" w:rsidP="00C13A11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Students ID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500</w:t>
            </w:r>
          </w:p>
        </w:tc>
        <w:tc>
          <w:tcPr>
            <w:tcW w:w="2126" w:type="dxa"/>
          </w:tcPr>
          <w:p w:rsidR="00D127DD" w:rsidRPr="00B0475B" w:rsidRDefault="00D127DD" w:rsidP="00C13A11"/>
        </w:tc>
        <w:tc>
          <w:tcPr>
            <w:tcW w:w="1701" w:type="dxa"/>
          </w:tcPr>
          <w:p w:rsidR="00D127DD" w:rsidRPr="00B0475B" w:rsidRDefault="00D127DD" w:rsidP="00C13A11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Insurance/Medical Cover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3000</w:t>
            </w:r>
          </w:p>
        </w:tc>
        <w:tc>
          <w:tcPr>
            <w:tcW w:w="2126" w:type="dxa"/>
          </w:tcPr>
          <w:p w:rsidR="00D127DD" w:rsidRDefault="00D127DD">
            <w:r w:rsidRPr="00E34981">
              <w:t>3000</w:t>
            </w:r>
          </w:p>
        </w:tc>
        <w:tc>
          <w:tcPr>
            <w:tcW w:w="1701" w:type="dxa"/>
          </w:tcPr>
          <w:p w:rsidR="00D127DD" w:rsidRDefault="00D127DD">
            <w:r w:rsidRPr="00E34981">
              <w:t>3000</w:t>
            </w:r>
          </w:p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Uniform fee</w:t>
            </w:r>
            <w:r w:rsidR="00892CA1">
              <w:t xml:space="preserve"> ( ladies 8600)</w:t>
            </w:r>
            <w:r w:rsidR="00D7700A">
              <w:t xml:space="preserve"> 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7,200</w:t>
            </w:r>
          </w:p>
        </w:tc>
        <w:tc>
          <w:tcPr>
            <w:tcW w:w="2126" w:type="dxa"/>
          </w:tcPr>
          <w:p w:rsidR="00D127DD" w:rsidRPr="00B0475B" w:rsidRDefault="00D127DD" w:rsidP="00C13A11"/>
        </w:tc>
        <w:tc>
          <w:tcPr>
            <w:tcW w:w="1701" w:type="dxa"/>
          </w:tcPr>
          <w:p w:rsidR="00D127DD" w:rsidRPr="00B0475B" w:rsidRDefault="00D127DD" w:rsidP="00C13A11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Hepatitis B Vaccination</w:t>
            </w:r>
          </w:p>
        </w:tc>
        <w:tc>
          <w:tcPr>
            <w:tcW w:w="1985" w:type="dxa"/>
          </w:tcPr>
          <w:p w:rsidR="00D127DD" w:rsidRPr="00B0475B" w:rsidRDefault="00D7700A" w:rsidP="00E120A1">
            <w:r>
              <w:t>3000</w:t>
            </w:r>
          </w:p>
        </w:tc>
        <w:tc>
          <w:tcPr>
            <w:tcW w:w="2126" w:type="dxa"/>
          </w:tcPr>
          <w:p w:rsidR="00D127DD" w:rsidRPr="00B0475B" w:rsidRDefault="00D127DD" w:rsidP="00C13A11"/>
        </w:tc>
        <w:tc>
          <w:tcPr>
            <w:tcW w:w="1701" w:type="dxa"/>
          </w:tcPr>
          <w:p w:rsidR="00D127DD" w:rsidRPr="00B0475B" w:rsidRDefault="00D127DD" w:rsidP="00C13A11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Internal Exams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2,000</w:t>
            </w:r>
          </w:p>
        </w:tc>
        <w:tc>
          <w:tcPr>
            <w:tcW w:w="2126" w:type="dxa"/>
          </w:tcPr>
          <w:p w:rsidR="00D127DD" w:rsidRPr="00B0475B" w:rsidRDefault="00D127DD" w:rsidP="00857C1A"/>
        </w:tc>
        <w:tc>
          <w:tcPr>
            <w:tcW w:w="1701" w:type="dxa"/>
          </w:tcPr>
          <w:p w:rsidR="00D127DD" w:rsidRPr="00B0475B" w:rsidRDefault="00D127DD" w:rsidP="00857C1A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Caution Money(Refundable)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3000</w:t>
            </w:r>
          </w:p>
        </w:tc>
        <w:tc>
          <w:tcPr>
            <w:tcW w:w="2126" w:type="dxa"/>
          </w:tcPr>
          <w:p w:rsidR="00D127DD" w:rsidRPr="00B0475B" w:rsidRDefault="00D127DD" w:rsidP="00C13A11"/>
        </w:tc>
        <w:tc>
          <w:tcPr>
            <w:tcW w:w="1701" w:type="dxa"/>
          </w:tcPr>
          <w:p w:rsidR="00D127DD" w:rsidRPr="00B0475B" w:rsidRDefault="00D127DD" w:rsidP="00C13A11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Student Council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500</w:t>
            </w:r>
          </w:p>
        </w:tc>
        <w:tc>
          <w:tcPr>
            <w:tcW w:w="2126" w:type="dxa"/>
          </w:tcPr>
          <w:p w:rsidR="00D127DD" w:rsidRPr="00B0475B" w:rsidRDefault="00D127DD" w:rsidP="00857C1A">
            <w:r w:rsidRPr="00B0475B">
              <w:t>500</w:t>
            </w:r>
          </w:p>
        </w:tc>
        <w:tc>
          <w:tcPr>
            <w:tcW w:w="1701" w:type="dxa"/>
          </w:tcPr>
          <w:p w:rsidR="00D127DD" w:rsidRPr="00B0475B" w:rsidRDefault="00D127DD" w:rsidP="00857C1A">
            <w:r w:rsidRPr="00B0475B">
              <w:t>500</w:t>
            </w:r>
          </w:p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Activity fees</w:t>
            </w:r>
          </w:p>
        </w:tc>
        <w:tc>
          <w:tcPr>
            <w:tcW w:w="1985" w:type="dxa"/>
          </w:tcPr>
          <w:p w:rsidR="00D127DD" w:rsidRPr="00B0475B" w:rsidRDefault="00D127DD" w:rsidP="00E120A1">
            <w:r w:rsidRPr="00B0475B">
              <w:t>1,000</w:t>
            </w:r>
          </w:p>
        </w:tc>
        <w:tc>
          <w:tcPr>
            <w:tcW w:w="2126" w:type="dxa"/>
          </w:tcPr>
          <w:p w:rsidR="00D127DD" w:rsidRPr="00B0475B" w:rsidRDefault="00D127DD" w:rsidP="00857C1A">
            <w:r w:rsidRPr="00B0475B">
              <w:t>1000</w:t>
            </w:r>
          </w:p>
        </w:tc>
        <w:tc>
          <w:tcPr>
            <w:tcW w:w="1701" w:type="dxa"/>
          </w:tcPr>
          <w:p w:rsidR="00D127DD" w:rsidRPr="00B0475B" w:rsidRDefault="00D127DD" w:rsidP="00857C1A">
            <w:r w:rsidRPr="00B0475B">
              <w:t>1,000</w:t>
            </w:r>
          </w:p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764619">
            <w:r w:rsidRPr="00B0475B">
              <w:t>Library Fee</w:t>
            </w:r>
            <w:r w:rsidR="00892CA1">
              <w:t xml:space="preserve"> (per academic year)</w:t>
            </w:r>
          </w:p>
        </w:tc>
        <w:tc>
          <w:tcPr>
            <w:tcW w:w="1985" w:type="dxa"/>
          </w:tcPr>
          <w:p w:rsidR="00D127DD" w:rsidRPr="00B0475B" w:rsidRDefault="00892CA1" w:rsidP="00E120A1">
            <w:r>
              <w:t>30</w:t>
            </w:r>
            <w:r w:rsidR="00D127DD" w:rsidRPr="00B0475B">
              <w:t>00</w:t>
            </w:r>
          </w:p>
        </w:tc>
        <w:tc>
          <w:tcPr>
            <w:tcW w:w="2126" w:type="dxa"/>
          </w:tcPr>
          <w:p w:rsidR="00D127DD" w:rsidRPr="00B0475B" w:rsidRDefault="00D127DD" w:rsidP="00857C1A"/>
        </w:tc>
        <w:tc>
          <w:tcPr>
            <w:tcW w:w="1701" w:type="dxa"/>
          </w:tcPr>
          <w:p w:rsidR="00D127DD" w:rsidRPr="00B0475B" w:rsidRDefault="00D127DD" w:rsidP="00857C1A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ICT</w:t>
            </w:r>
            <w:r w:rsidR="00892CA1">
              <w:t xml:space="preserve"> 6</w:t>
            </w:r>
            <w:r w:rsidR="00D7700A">
              <w:t>000 per academic year</w:t>
            </w:r>
          </w:p>
        </w:tc>
        <w:tc>
          <w:tcPr>
            <w:tcW w:w="1985" w:type="dxa"/>
          </w:tcPr>
          <w:p w:rsidR="00D127DD" w:rsidRPr="00B0475B" w:rsidRDefault="00892CA1" w:rsidP="00E120A1">
            <w:r>
              <w:t>6</w:t>
            </w:r>
            <w:r w:rsidR="00D7700A">
              <w:t>000</w:t>
            </w:r>
          </w:p>
        </w:tc>
        <w:tc>
          <w:tcPr>
            <w:tcW w:w="2126" w:type="dxa"/>
          </w:tcPr>
          <w:p w:rsidR="00D127DD" w:rsidRPr="00B0475B" w:rsidRDefault="00D127DD" w:rsidP="00857C1A"/>
        </w:tc>
        <w:tc>
          <w:tcPr>
            <w:tcW w:w="1701" w:type="dxa"/>
          </w:tcPr>
          <w:p w:rsidR="00D127DD" w:rsidRPr="00B0475B" w:rsidRDefault="00D127DD" w:rsidP="00857C1A"/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Attachment</w:t>
            </w:r>
          </w:p>
        </w:tc>
        <w:tc>
          <w:tcPr>
            <w:tcW w:w="1985" w:type="dxa"/>
          </w:tcPr>
          <w:p w:rsidR="00D127DD" w:rsidRPr="00B0475B" w:rsidRDefault="00D127DD" w:rsidP="00E120A1">
            <w:r>
              <w:t>3</w:t>
            </w:r>
            <w:r w:rsidRPr="00B0475B">
              <w:t>,000</w:t>
            </w:r>
          </w:p>
        </w:tc>
        <w:tc>
          <w:tcPr>
            <w:tcW w:w="2126" w:type="dxa"/>
          </w:tcPr>
          <w:p w:rsidR="00D127DD" w:rsidRPr="00B0475B" w:rsidRDefault="00D127DD" w:rsidP="00857C1A">
            <w:r>
              <w:t>3</w:t>
            </w:r>
            <w:r w:rsidRPr="00B0475B">
              <w:t>,000</w:t>
            </w:r>
          </w:p>
        </w:tc>
        <w:tc>
          <w:tcPr>
            <w:tcW w:w="1701" w:type="dxa"/>
          </w:tcPr>
          <w:p w:rsidR="00D127DD" w:rsidRPr="00B0475B" w:rsidRDefault="00D127DD" w:rsidP="00857C1A">
            <w:r>
              <w:t>3</w:t>
            </w:r>
            <w:r w:rsidRPr="00B0475B">
              <w:t>,000</w:t>
            </w:r>
          </w:p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r w:rsidRPr="00B0475B">
              <w:t>Graduation Fee</w:t>
            </w:r>
          </w:p>
        </w:tc>
        <w:tc>
          <w:tcPr>
            <w:tcW w:w="1985" w:type="dxa"/>
          </w:tcPr>
          <w:p w:rsidR="00D127DD" w:rsidRPr="00B0475B" w:rsidRDefault="00D127DD" w:rsidP="00E120A1"/>
        </w:tc>
        <w:tc>
          <w:tcPr>
            <w:tcW w:w="2126" w:type="dxa"/>
          </w:tcPr>
          <w:p w:rsidR="00D127DD" w:rsidRPr="00B0475B" w:rsidRDefault="00D127DD" w:rsidP="00C13A11"/>
        </w:tc>
        <w:tc>
          <w:tcPr>
            <w:tcW w:w="1701" w:type="dxa"/>
          </w:tcPr>
          <w:p w:rsidR="00D127DD" w:rsidRPr="00B0475B" w:rsidRDefault="00D127DD" w:rsidP="00C13A11">
            <w:r w:rsidRPr="00B0475B">
              <w:t>5000</w:t>
            </w:r>
          </w:p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>
            <w:pPr>
              <w:rPr>
                <w:b/>
              </w:rPr>
            </w:pPr>
          </w:p>
        </w:tc>
        <w:tc>
          <w:tcPr>
            <w:tcW w:w="1985" w:type="dxa"/>
          </w:tcPr>
          <w:p w:rsidR="00D127DD" w:rsidRDefault="002C2221">
            <w:r>
              <w:rPr>
                <w:b/>
              </w:rPr>
              <w:t>71200</w:t>
            </w:r>
          </w:p>
        </w:tc>
        <w:tc>
          <w:tcPr>
            <w:tcW w:w="2126" w:type="dxa"/>
          </w:tcPr>
          <w:p w:rsidR="00D127DD" w:rsidRDefault="00D127DD">
            <w:r>
              <w:rPr>
                <w:b/>
              </w:rPr>
              <w:t>32</w:t>
            </w:r>
            <w:r w:rsidRPr="00CB609A">
              <w:rPr>
                <w:b/>
              </w:rPr>
              <w:t>,500</w:t>
            </w:r>
          </w:p>
        </w:tc>
        <w:tc>
          <w:tcPr>
            <w:tcW w:w="1701" w:type="dxa"/>
          </w:tcPr>
          <w:p w:rsidR="00D127DD" w:rsidRDefault="00D127DD">
            <w:r>
              <w:rPr>
                <w:b/>
              </w:rPr>
              <w:t>37</w:t>
            </w:r>
            <w:r w:rsidRPr="00CB609A">
              <w:rPr>
                <w:b/>
              </w:rPr>
              <w:t>,500</w:t>
            </w:r>
          </w:p>
        </w:tc>
      </w:tr>
      <w:tr w:rsidR="00D127DD" w:rsidRPr="00B0475B" w:rsidTr="00D127DD">
        <w:tc>
          <w:tcPr>
            <w:tcW w:w="2381" w:type="dxa"/>
          </w:tcPr>
          <w:p w:rsidR="00D127DD" w:rsidRPr="00B0475B" w:rsidRDefault="00D127DD" w:rsidP="00C13A11"/>
        </w:tc>
        <w:tc>
          <w:tcPr>
            <w:tcW w:w="1985" w:type="dxa"/>
          </w:tcPr>
          <w:p w:rsidR="00D127DD" w:rsidRPr="00B0475B" w:rsidRDefault="00D127DD" w:rsidP="00C13A11">
            <w:pPr>
              <w:rPr>
                <w:b/>
              </w:rPr>
            </w:pPr>
          </w:p>
        </w:tc>
        <w:tc>
          <w:tcPr>
            <w:tcW w:w="2126" w:type="dxa"/>
          </w:tcPr>
          <w:p w:rsidR="00D127DD" w:rsidRPr="00B0475B" w:rsidRDefault="00D127DD" w:rsidP="00C13A11">
            <w:pPr>
              <w:rPr>
                <w:b/>
              </w:rPr>
            </w:pPr>
            <w:r>
              <w:rPr>
                <w:b/>
              </w:rPr>
              <w:t xml:space="preserve">GRAND </w:t>
            </w:r>
            <w:r w:rsidRPr="00B0475B">
              <w:rPr>
                <w:b/>
              </w:rPr>
              <w:t>TOTAL</w:t>
            </w:r>
          </w:p>
        </w:tc>
        <w:tc>
          <w:tcPr>
            <w:tcW w:w="1701" w:type="dxa"/>
          </w:tcPr>
          <w:p w:rsidR="00D127DD" w:rsidRPr="00B0475B" w:rsidRDefault="00D127DD" w:rsidP="00C13A11">
            <w:pPr>
              <w:rPr>
                <w:b/>
              </w:rPr>
            </w:pPr>
            <w:r>
              <w:rPr>
                <w:b/>
              </w:rPr>
              <w:t>KSHS.135</w:t>
            </w:r>
            <w:r w:rsidRPr="00B0475B">
              <w:rPr>
                <w:b/>
              </w:rPr>
              <w:t>,</w:t>
            </w:r>
            <w:r>
              <w:rPr>
                <w:b/>
              </w:rPr>
              <w:t>7</w:t>
            </w:r>
            <w:r w:rsidRPr="00B0475B">
              <w:rPr>
                <w:b/>
              </w:rPr>
              <w:t>00</w:t>
            </w:r>
          </w:p>
        </w:tc>
      </w:tr>
    </w:tbl>
    <w:p w:rsidR="00FA4D55" w:rsidRPr="00B0475B" w:rsidRDefault="00FA4D55" w:rsidP="00FA4D55">
      <w:pPr>
        <w:rPr>
          <w:b/>
          <w:i/>
          <w:u w:val="single"/>
        </w:rPr>
      </w:pPr>
    </w:p>
    <w:p w:rsidR="00FA4D55" w:rsidRDefault="00FA4D55" w:rsidP="00FA4D55">
      <w:pPr>
        <w:rPr>
          <w:b/>
          <w:i/>
          <w:sz w:val="20"/>
          <w:szCs w:val="20"/>
          <w:u w:val="single"/>
        </w:rPr>
      </w:pPr>
    </w:p>
    <w:p w:rsidR="00FA4D55" w:rsidRPr="00276AB1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Please note that</w:t>
      </w:r>
    </w:p>
    <w:p w:rsidR="00FA4D55" w:rsidRPr="005211B1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Each Trimester is 4 months.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 xml:space="preserve">Day scholar’s meals </w:t>
      </w:r>
      <w:proofErr w:type="spellStart"/>
      <w:r w:rsidRPr="00E3793B">
        <w:rPr>
          <w:b/>
          <w:i/>
        </w:rPr>
        <w:t>Ksh</w:t>
      </w:r>
      <w:r w:rsidR="00497068">
        <w:rPr>
          <w:b/>
          <w:i/>
        </w:rPr>
        <w:t>s</w:t>
      </w:r>
      <w:proofErr w:type="spellEnd"/>
      <w:r w:rsidR="00FB765C">
        <w:rPr>
          <w:b/>
          <w:i/>
        </w:rPr>
        <w:t xml:space="preserve"> 7,500Per Trimester</w:t>
      </w:r>
      <w:r w:rsidRPr="00E3793B">
        <w:rPr>
          <w:b/>
          <w:i/>
        </w:rPr>
        <w:t>.</w:t>
      </w:r>
    </w:p>
    <w:p w:rsidR="00764619" w:rsidRPr="00E3793B" w:rsidRDefault="00764619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Boarding fee  of  </w:t>
      </w:r>
      <w:proofErr w:type="spellStart"/>
      <w:r>
        <w:rPr>
          <w:b/>
          <w:i/>
        </w:rPr>
        <w:t>Kshs</w:t>
      </w:r>
      <w:proofErr w:type="spellEnd"/>
      <w:r>
        <w:rPr>
          <w:b/>
          <w:i/>
        </w:rPr>
        <w:t xml:space="preserve"> 22,500 per Trimester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Fees paid for tri</w:t>
      </w:r>
      <w:r w:rsidRPr="00E3793B">
        <w:rPr>
          <w:b/>
          <w:i/>
        </w:rPr>
        <w:t>mester is not refundable once the semester has commenced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Every student must clear tri</w:t>
      </w:r>
      <w:r w:rsidRPr="00E3793B">
        <w:rPr>
          <w:b/>
          <w:i/>
        </w:rPr>
        <w:t>mester fe</w:t>
      </w:r>
      <w:r>
        <w:rPr>
          <w:b/>
          <w:i/>
        </w:rPr>
        <w:t>es by end of the 2</w:t>
      </w:r>
      <w:r w:rsidRPr="0003371C">
        <w:rPr>
          <w:b/>
          <w:i/>
          <w:vertAlign w:val="superscript"/>
        </w:rPr>
        <w:t>nd</w:t>
      </w:r>
      <w:r>
        <w:rPr>
          <w:b/>
          <w:i/>
        </w:rPr>
        <w:t xml:space="preserve"> month of each trimester.  </w:t>
      </w:r>
      <w:r w:rsidRPr="00E3793B">
        <w:rPr>
          <w:b/>
          <w:i/>
        </w:rPr>
        <w:t>Failure to adhere to payment will bar the affected student from blocks exams and assessments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Fees will be increased if/when necessary and parents or students will be informed accordingly.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276AB1">
        <w:rPr>
          <w:b/>
          <w:i/>
        </w:rPr>
        <w:t>NB: Exam</w:t>
      </w:r>
      <w:r>
        <w:rPr>
          <w:b/>
          <w:i/>
        </w:rPr>
        <w:t>/ Assessment</w:t>
      </w:r>
      <w:r w:rsidRPr="00276AB1">
        <w:rPr>
          <w:b/>
          <w:i/>
        </w:rPr>
        <w:t xml:space="preserve"> fees will be payable as communicated by TVET/CDACC</w:t>
      </w:r>
    </w:p>
    <w:p w:rsidR="00FA4D55" w:rsidRPr="00276AB1" w:rsidRDefault="00FA4D55" w:rsidP="00FA4D55">
      <w:pPr>
        <w:pStyle w:val="ListParagraph"/>
        <w:ind w:left="450"/>
        <w:rPr>
          <w:b/>
          <w:i/>
        </w:rPr>
      </w:pPr>
    </w:p>
    <w:p w:rsidR="00FA4D55" w:rsidRPr="00276AB1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MODE OF PAYMENT</w:t>
      </w:r>
    </w:p>
    <w:p w:rsidR="00B0475B" w:rsidRPr="00B02E52" w:rsidRDefault="00B0475B" w:rsidP="00B0475B">
      <w:pPr>
        <w:pStyle w:val="ListParagraph"/>
        <w:numPr>
          <w:ilvl w:val="0"/>
          <w:numId w:val="3"/>
        </w:numPr>
        <w:spacing w:after="160" w:line="259" w:lineRule="auto"/>
      </w:pPr>
      <w:r w:rsidRPr="001A7B4A">
        <w:t xml:space="preserve">Payment may be made through the bank; </w:t>
      </w:r>
      <w:proofErr w:type="spellStart"/>
      <w:r w:rsidRPr="001A7B4A">
        <w:t>i.e</w:t>
      </w:r>
      <w:proofErr w:type="spellEnd"/>
      <w:r w:rsidRPr="001C2135"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Paybill</w:t>
      </w:r>
      <w:proofErr w:type="spellEnd"/>
      <w:r>
        <w:rPr>
          <w:b/>
          <w:spacing w:val="-2"/>
          <w:sz w:val="28"/>
          <w:szCs w:val="28"/>
        </w:rPr>
        <w:t xml:space="preserve"> No: 4142895</w:t>
      </w:r>
      <w:proofErr w:type="gramStart"/>
      <w:r>
        <w:t>,</w:t>
      </w:r>
      <w:r>
        <w:rPr>
          <w:b/>
        </w:rPr>
        <w:t>Account</w:t>
      </w:r>
      <w:proofErr w:type="gramEnd"/>
      <w:r>
        <w:rPr>
          <w:b/>
        </w:rPr>
        <w:t xml:space="preserve"> number ;</w:t>
      </w:r>
      <w:r w:rsidRPr="001C2135">
        <w:rPr>
          <w:b/>
        </w:rPr>
        <w:t>Your Name.</w:t>
      </w:r>
      <w:r>
        <w:rPr>
          <w:b/>
        </w:rPr>
        <w:t xml:space="preserve"> </w:t>
      </w:r>
      <w:r w:rsidRPr="001C2135">
        <w:rPr>
          <w:b/>
        </w:rPr>
        <w:t>or</w:t>
      </w:r>
      <w:r>
        <w:t xml:space="preserve"> </w:t>
      </w:r>
      <w:r w:rsidRPr="001A7B4A">
        <w:rPr>
          <w:b/>
        </w:rPr>
        <w:t xml:space="preserve"> Family</w:t>
      </w:r>
      <w:r w:rsidRPr="001A7B4A">
        <w:rPr>
          <w:b/>
          <w:spacing w:val="-5"/>
        </w:rPr>
        <w:t xml:space="preserve"> </w:t>
      </w:r>
      <w:r w:rsidRPr="001A7B4A">
        <w:rPr>
          <w:b/>
          <w:spacing w:val="-4"/>
        </w:rPr>
        <w:t>Bank</w:t>
      </w:r>
      <w:r w:rsidRPr="001A7B4A">
        <w:rPr>
          <w:b/>
        </w:rPr>
        <w:t xml:space="preserve">, </w:t>
      </w:r>
      <w:proofErr w:type="spellStart"/>
      <w:r>
        <w:rPr>
          <w:b/>
        </w:rPr>
        <w:t>Nyahururu</w:t>
      </w:r>
      <w:proofErr w:type="spellEnd"/>
      <w:r>
        <w:rPr>
          <w:b/>
        </w:rPr>
        <w:t xml:space="preserve"> Branch</w:t>
      </w:r>
      <w:r w:rsidRPr="001A7B4A">
        <w:rPr>
          <w:b/>
        </w:rPr>
        <w:t>, Account</w:t>
      </w:r>
      <w:r>
        <w:t xml:space="preserve"> Name: </w:t>
      </w:r>
      <w:proofErr w:type="spellStart"/>
      <w:r w:rsidRPr="001A7B4A">
        <w:rPr>
          <w:b/>
        </w:rPr>
        <w:t>Busara</w:t>
      </w:r>
      <w:proofErr w:type="spellEnd"/>
      <w:r w:rsidRPr="001A7B4A">
        <w:rPr>
          <w:b/>
        </w:rPr>
        <w:t xml:space="preserve"> Medical</w:t>
      </w:r>
      <w:r>
        <w:rPr>
          <w:b/>
        </w:rPr>
        <w:t xml:space="preserve"> </w:t>
      </w:r>
      <w:r w:rsidRPr="001A7B4A">
        <w:rPr>
          <w:b/>
        </w:rPr>
        <w:t>Training College</w:t>
      </w:r>
      <w:r w:rsidRPr="001A7B4A">
        <w:t xml:space="preserve">, </w:t>
      </w:r>
      <w:r w:rsidRPr="001A7B4A">
        <w:rPr>
          <w:b/>
        </w:rPr>
        <w:t>ACC</w:t>
      </w:r>
      <w:r w:rsidRPr="001A7B4A">
        <w:rPr>
          <w:b/>
          <w:spacing w:val="-3"/>
        </w:rPr>
        <w:t xml:space="preserve"> </w:t>
      </w:r>
      <w:r w:rsidRPr="001A7B4A">
        <w:rPr>
          <w:b/>
          <w:spacing w:val="-2"/>
        </w:rPr>
        <w:t>NO:</w:t>
      </w:r>
      <w:r w:rsidRPr="001A7B4A">
        <w:rPr>
          <w:b/>
          <w:spacing w:val="-2"/>
          <w:sz w:val="28"/>
          <w:szCs w:val="28"/>
        </w:rPr>
        <w:t>023000005094</w:t>
      </w:r>
      <w:r>
        <w:rPr>
          <w:b/>
          <w:spacing w:val="-2"/>
          <w:sz w:val="28"/>
          <w:szCs w:val="28"/>
        </w:rPr>
        <w:t xml:space="preserve">  </w:t>
      </w:r>
    </w:p>
    <w:p w:rsidR="00FA4D55" w:rsidRPr="00B0475B" w:rsidRDefault="00FA4D55" w:rsidP="00B0475B">
      <w:pPr>
        <w:pStyle w:val="ListParagraph"/>
        <w:numPr>
          <w:ilvl w:val="0"/>
          <w:numId w:val="3"/>
        </w:numPr>
        <w:spacing w:after="160" w:line="360" w:lineRule="auto"/>
      </w:pPr>
      <w:r w:rsidRPr="00B0475B">
        <w:rPr>
          <w:i/>
        </w:rPr>
        <w:t>Bank slips should be pr</w:t>
      </w:r>
      <w:r w:rsidR="00B0475B">
        <w:rPr>
          <w:i/>
        </w:rPr>
        <w:t>esented at the Finance office/ College</w:t>
      </w:r>
      <w:r w:rsidRPr="00B0475B">
        <w:rPr>
          <w:i/>
        </w:rPr>
        <w:t xml:space="preserve"> reception during working hours.</w:t>
      </w:r>
    </w:p>
    <w:sectPr w:rsidR="00FA4D55" w:rsidRPr="00B0475B" w:rsidSect="003F496F">
      <w:pgSz w:w="11906" w:h="16838" w:code="9"/>
      <w:pgMar w:top="2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hybridMultilevel"/>
    <w:tmpl w:val="6C5A2726"/>
    <w:lvl w:ilvl="0" w:tplc="406E20D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132796D"/>
    <w:multiLevelType w:val="hybridMultilevel"/>
    <w:tmpl w:val="21DE9A92"/>
    <w:lvl w:ilvl="0" w:tplc="438C9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7724CDD"/>
    <w:multiLevelType w:val="hybridMultilevel"/>
    <w:tmpl w:val="AFF6EB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5"/>
    <w:rsid w:val="002845CA"/>
    <w:rsid w:val="002C2221"/>
    <w:rsid w:val="002D4B1C"/>
    <w:rsid w:val="003F496F"/>
    <w:rsid w:val="00497068"/>
    <w:rsid w:val="0074076D"/>
    <w:rsid w:val="00764619"/>
    <w:rsid w:val="00892CA1"/>
    <w:rsid w:val="00997736"/>
    <w:rsid w:val="00AE0426"/>
    <w:rsid w:val="00B0475B"/>
    <w:rsid w:val="00D127DD"/>
    <w:rsid w:val="00D7700A"/>
    <w:rsid w:val="00F80DB5"/>
    <w:rsid w:val="00FA4D55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3EE10-6BF5-4ADC-A877-C9BD8660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55"/>
    <w:pPr>
      <w:ind w:left="720"/>
      <w:contextualSpacing/>
    </w:pPr>
  </w:style>
  <w:style w:type="table" w:styleId="TableGrid">
    <w:name w:val="Table Grid"/>
    <w:basedOn w:val="TableNormal"/>
    <w:uiPriority w:val="59"/>
    <w:rsid w:val="00FA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2025-02-20T06:59:00Z</cp:lastPrinted>
  <dcterms:created xsi:type="dcterms:W3CDTF">2025-03-19T07:45:00Z</dcterms:created>
  <dcterms:modified xsi:type="dcterms:W3CDTF">2025-03-19T07:45:00Z</dcterms:modified>
</cp:coreProperties>
</file>